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FED53" w14:textId="61AEA16D" w:rsidR="00753BC7" w:rsidRDefault="00753BC7" w:rsidP="00753BC7">
      <w:pPr>
        <w:rPr>
          <w:b/>
        </w:rPr>
      </w:pPr>
      <w:r>
        <w:rPr>
          <w:b/>
        </w:rPr>
        <w:t>Mapping Scenario #</w:t>
      </w:r>
      <w:r w:rsidR="002E32B8">
        <w:rPr>
          <w:b/>
        </w:rPr>
        <w:t>13</w:t>
      </w:r>
      <w:bookmarkStart w:id="0" w:name="_GoBack"/>
      <w:bookmarkEnd w:id="0"/>
      <w:r>
        <w:rPr>
          <w:b/>
        </w:rPr>
        <w:t xml:space="preserve"> – Multiple Misc School Records</w:t>
      </w:r>
    </w:p>
    <w:p w14:paraId="6800374E" w14:textId="77777777" w:rsidR="00753BC7" w:rsidRDefault="00753BC7" w:rsidP="00753BC7"/>
    <w:p w14:paraId="6B56A757" w14:textId="77777777" w:rsidR="00753BC7" w:rsidRDefault="00753BC7" w:rsidP="00753BC7">
      <w:r>
        <w:rPr>
          <w:b/>
        </w:rPr>
        <w:t xml:space="preserve">Scenario: </w:t>
      </w:r>
      <w:r>
        <w:t>How do we handle with Misc school records (Example – warehouse, nutrition office, etc)? There are many odd records for K-12 segments. Some school district could have a warehouse or a separate office location for nutrition. Do we add them as “unit” records? Do we link them to the parent record?</w:t>
      </w:r>
    </w:p>
    <w:p w14:paraId="765EA60B" w14:textId="77777777" w:rsidR="00753BC7" w:rsidRDefault="00753BC7" w:rsidP="00753BC7"/>
    <w:p w14:paraId="2814F480" w14:textId="77777777" w:rsidR="00753BC7" w:rsidRDefault="00753BC7" w:rsidP="00753BC7">
      <w:r>
        <w:rPr>
          <w:b/>
        </w:rPr>
        <w:t xml:space="preserve">Example: </w:t>
      </w:r>
      <w:r>
        <w:t>Vizient has several records like this. A few examples below:</w:t>
      </w:r>
    </w:p>
    <w:p w14:paraId="46F499C2" w14:textId="77777777" w:rsidR="00753BC7" w:rsidRDefault="00753BC7" w:rsidP="00753BC7">
      <w:r>
        <w:rPr>
          <w:noProof/>
        </w:rPr>
        <w:drawing>
          <wp:inline distT="0" distB="0" distL="0" distR="0" wp14:anchorId="4EC004BC" wp14:editId="37828022">
            <wp:extent cx="2000250" cy="676275"/>
            <wp:effectExtent l="0" t="0" r="0" b="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47A580B" wp14:editId="0490609C">
            <wp:extent cx="1885950" cy="704850"/>
            <wp:effectExtent l="0" t="0" r="0" b="0"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1D70682" wp14:editId="212167CB">
            <wp:extent cx="1914525" cy="666750"/>
            <wp:effectExtent l="0" t="0" r="0" b="0"/>
            <wp:docPr id="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BB775A" w14:textId="77777777" w:rsidR="00753BC7" w:rsidRDefault="00753BC7" w:rsidP="00753BC7">
      <w:pPr>
        <w:spacing w:after="0"/>
      </w:pPr>
    </w:p>
    <w:p w14:paraId="22DE834D" w14:textId="77777777" w:rsidR="00753BC7" w:rsidRDefault="00753BC7" w:rsidP="00753BC7">
      <w:pPr>
        <w:spacing w:after="0"/>
      </w:pPr>
      <w:r>
        <w:rPr>
          <w:b/>
        </w:rPr>
        <w:t xml:space="preserve">Solutions: </w:t>
      </w:r>
      <w:r>
        <w:rPr>
          <w:highlight w:val="yellow"/>
        </w:rPr>
        <w:t>PENDING</w:t>
      </w:r>
    </w:p>
    <w:p w14:paraId="4D5FDF03" w14:textId="77777777" w:rsidR="00753BC7" w:rsidRDefault="00753BC7" w:rsidP="00753BC7">
      <w:pPr>
        <w:spacing w:after="0"/>
      </w:pPr>
    </w:p>
    <w:p w14:paraId="71FB5F36" w14:textId="77777777" w:rsidR="00753BC7" w:rsidRDefault="00753BC7" w:rsidP="00753BC7">
      <w:pPr>
        <w:spacing w:after="0"/>
      </w:pPr>
      <w:r>
        <w:t>There are few scenarios for this which require some research. We still need to figure this out. As of right now, in a CHO account, we cannot have more than 1 record to be mapped to a 1FS parent record. I see we have two options:</w:t>
      </w:r>
    </w:p>
    <w:p w14:paraId="538094C0" w14:textId="77777777" w:rsidR="00753BC7" w:rsidRDefault="00753BC7" w:rsidP="00753BC7">
      <w:pPr>
        <w:spacing w:after="0"/>
      </w:pPr>
    </w:p>
    <w:p w14:paraId="06D76697" w14:textId="77777777" w:rsidR="00753BC7" w:rsidRDefault="00753BC7" w:rsidP="00753BC7">
      <w:pPr>
        <w:spacing w:after="0"/>
      </w:pPr>
    </w:p>
    <w:p w14:paraId="1087645C" w14:textId="77777777" w:rsidR="00753BC7" w:rsidRDefault="00753BC7" w:rsidP="00753BC7">
      <w:pPr>
        <w:spacing w:after="0"/>
      </w:pPr>
      <w:r>
        <w:t>A - Change the logic to allow 2 or more records link to a parent record</w:t>
      </w:r>
    </w:p>
    <w:p w14:paraId="3521C50F" w14:textId="77777777" w:rsidR="00753BC7" w:rsidRDefault="00753BC7" w:rsidP="00753BC7">
      <w:pPr>
        <w:spacing w:after="0"/>
      </w:pPr>
    </w:p>
    <w:p w14:paraId="6B91ADA8" w14:textId="77777777" w:rsidR="00753BC7" w:rsidRDefault="00753BC7" w:rsidP="00753BC7">
      <w:pPr>
        <w:spacing w:after="0"/>
      </w:pPr>
      <w:r>
        <w:t>B- Create an “unit” record to link all misc records and name the record “Edmond Public Schools - Admin Offices” and link to the parent (school district)</w:t>
      </w:r>
    </w:p>
    <w:p w14:paraId="35FD4C7A" w14:textId="664E94CB" w:rsidR="00144C2F" w:rsidRPr="00A950CE" w:rsidRDefault="00144C2F" w:rsidP="00217B3B">
      <w:pPr>
        <w:spacing w:after="0"/>
      </w:pPr>
    </w:p>
    <w:sectPr w:rsidR="00144C2F" w:rsidRPr="00A950CE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F69F" w14:textId="77777777" w:rsidR="008E4E79" w:rsidRDefault="008E4E79">
      <w:pPr>
        <w:spacing w:after="0"/>
      </w:pPr>
      <w:r>
        <w:separator/>
      </w:r>
    </w:p>
  </w:endnote>
  <w:endnote w:type="continuationSeparator" w:id="0">
    <w:p w14:paraId="401BC184" w14:textId="77777777" w:rsidR="008E4E79" w:rsidRDefault="008E4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6AAB" w14:textId="77777777" w:rsidR="00144C2F" w:rsidRDefault="00512C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w:drawing>
        <wp:inline distT="0" distB="0" distL="0" distR="0" wp14:anchorId="302A6461" wp14:editId="6559A9F7">
          <wp:extent cx="5943600" cy="333375"/>
          <wp:effectExtent l="0" t="0" r="0" b="0"/>
          <wp:docPr id="16" name="image18.jpg" descr="fse-word-bo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 descr="fse-word-bo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C47C" w14:textId="77777777" w:rsidR="008E4E79" w:rsidRDefault="008E4E79">
      <w:pPr>
        <w:spacing w:after="0"/>
      </w:pPr>
      <w:r>
        <w:separator/>
      </w:r>
    </w:p>
  </w:footnote>
  <w:footnote w:type="continuationSeparator" w:id="0">
    <w:p w14:paraId="13F37608" w14:textId="77777777" w:rsidR="008E4E79" w:rsidRDefault="008E4E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1B2B" w14:textId="77777777" w:rsidR="00144C2F" w:rsidRDefault="00512C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w:drawing>
        <wp:inline distT="0" distB="0" distL="0" distR="0" wp14:anchorId="1790BABD" wp14:editId="26589A76">
          <wp:extent cx="5943600" cy="600075"/>
          <wp:effectExtent l="0" t="0" r="0" b="0"/>
          <wp:docPr id="15" name="image15.jpg" descr="fse-word-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 descr="fse-word-to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F7E7" w14:textId="77777777" w:rsidR="00144C2F" w:rsidRDefault="00512C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w:drawing>
        <wp:inline distT="0" distB="0" distL="0" distR="0" wp14:anchorId="3BDA4292" wp14:editId="3F38ACB6">
          <wp:extent cx="5943600" cy="600075"/>
          <wp:effectExtent l="0" t="0" r="0" b="0"/>
          <wp:docPr id="17" name="image15.jpg" descr="fse-word-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 descr="fse-word-to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2F"/>
    <w:rsid w:val="00010AD2"/>
    <w:rsid w:val="0005407B"/>
    <w:rsid w:val="000B3D6C"/>
    <w:rsid w:val="00144C2F"/>
    <w:rsid w:val="001D1D96"/>
    <w:rsid w:val="00217B3B"/>
    <w:rsid w:val="00293340"/>
    <w:rsid w:val="002E32B8"/>
    <w:rsid w:val="003F094F"/>
    <w:rsid w:val="00400C6F"/>
    <w:rsid w:val="00512CE6"/>
    <w:rsid w:val="00621287"/>
    <w:rsid w:val="00753BC7"/>
    <w:rsid w:val="00865DCE"/>
    <w:rsid w:val="008909A8"/>
    <w:rsid w:val="008E4E79"/>
    <w:rsid w:val="00A950CE"/>
    <w:rsid w:val="00B82895"/>
    <w:rsid w:val="00BC5BF2"/>
    <w:rsid w:val="00CF5C5B"/>
    <w:rsid w:val="00DB1B3F"/>
    <w:rsid w:val="00E15DF1"/>
    <w:rsid w:val="00ED616A"/>
    <w:rsid w:val="00F60A0F"/>
    <w:rsid w:val="00F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9874"/>
  <w15:docId w15:val="{B1E00FB9-2133-46ED-8DD6-9370BE74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686663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240"/>
      <w:outlineLvl w:val="0"/>
    </w:pPr>
    <w:rPr>
      <w:rFonts w:ascii="Avenir" w:eastAsia="Avenir" w:hAnsi="Avenir" w:cs="Avenir"/>
      <w:color w:val="005288"/>
      <w:sz w:val="30"/>
      <w:szCs w:val="3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D'Amelio</dc:creator>
  <cp:lastModifiedBy>Gerry D'Amelio</cp:lastModifiedBy>
  <cp:revision>3</cp:revision>
  <cp:lastPrinted>2019-08-07T13:24:00Z</cp:lastPrinted>
  <dcterms:created xsi:type="dcterms:W3CDTF">2019-08-08T19:25:00Z</dcterms:created>
  <dcterms:modified xsi:type="dcterms:W3CDTF">2019-08-08T19:25:00Z</dcterms:modified>
</cp:coreProperties>
</file>